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Pr="002B4446" w:rsidRDefault="00FF4A56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9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2020</w:t>
      </w:r>
    </w:p>
    <w:p w:rsidR="007F601A" w:rsidRDefault="009D186D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XVI</w:t>
      </w:r>
      <w:r w:rsidR="003713C0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I</w:t>
      </w:r>
      <w:r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 CALCIO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– </w:t>
      </w:r>
    </w:p>
    <w:p w:rsidR="009D186D" w:rsidRPr="00751784" w:rsidRDefault="007F601A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FASE PRELIMINARE </w:t>
      </w:r>
    </w:p>
    <w:p w:rsidR="00751784" w:rsidRDefault="00751784" w:rsidP="0002621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D93235" w:rsidRPr="007C3310" w:rsidRDefault="009A3772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  <w:u w:val="single"/>
        </w:rPr>
      </w:pPr>
      <w:r w:rsidRPr="007C3310">
        <w:rPr>
          <w:rFonts w:ascii="Comic Sans MS" w:hAnsi="Comic Sans MS"/>
          <w:b/>
          <w:i/>
          <w:color w:val="002060"/>
          <w:sz w:val="28"/>
          <w:szCs w:val="28"/>
          <w:u w:val="single"/>
        </w:rPr>
        <w:t>DECISIONE CONSIGLIO DIRETTIVO QUESTIONE FASE PRELIMINARE COPPA ITALIA 2020</w:t>
      </w:r>
    </w:p>
    <w:p w:rsidR="009A3772" w:rsidRDefault="009A3772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</w:rPr>
      </w:pP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Si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e’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tenuto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lunedi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sera 19-10-2020 un consiglio direttivo straordinario in call-conference per discutere e decidere se e come continuare la fase preliminare della Coppa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italia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2020 sulla base delle ultime decisioni governative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.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Siamo c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>omunque in attesa di ulteriori specifiche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da parte dell’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Acsi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nella persona  del responsabile delegato al 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Calcio Sig.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Giuseppe Carotenuto, il quale ai vertici dell’Ente Sport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ivo ha chiesto se la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nostra manifestazione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 possa essere riconosciuta  di interesse Nazionale. In caso di rispost</w:t>
      </w:r>
      <w:r w:rsidR="001E27E2">
        <w:rPr>
          <w:rFonts w:ascii="Comic Sans MS" w:hAnsi="Comic Sans MS"/>
          <w:b/>
          <w:i/>
          <w:color w:val="002060"/>
          <w:sz w:val="28"/>
          <w:szCs w:val="28"/>
        </w:rPr>
        <w:t>a affermativa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, 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essendo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tutt</w:t>
      </w:r>
      <w:r w:rsidR="00FF4A56">
        <w:rPr>
          <w:rFonts w:ascii="Comic Sans MS" w:hAnsi="Comic Sans MS"/>
          <w:b/>
          <w:i/>
          <w:color w:val="002060"/>
          <w:sz w:val="28"/>
          <w:szCs w:val="28"/>
        </w:rPr>
        <w:t>e le associazioni affiliate</w:t>
      </w:r>
      <w:r w:rsid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</w:t>
      </w:r>
      <w:proofErr w:type="spellStart"/>
      <w:r w:rsidR="007C3310">
        <w:rPr>
          <w:rFonts w:ascii="Comic Sans MS" w:hAnsi="Comic Sans MS"/>
          <w:b/>
          <w:i/>
          <w:color w:val="002060"/>
          <w:sz w:val="28"/>
          <w:szCs w:val="28"/>
        </w:rPr>
        <w:t>Acsi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e quindi </w:t>
      </w:r>
      <w:r w:rsidR="00FF4A56" w:rsidRP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(ma solo le 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ASD e SSD</w:t>
      </w:r>
      <w:r w:rsidR="00FF4A56" w:rsidRP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)</w:t>
      </w:r>
      <w:r w:rsidR="00FF4A56">
        <w:rPr>
          <w:rFonts w:ascii="Comic Sans MS" w:hAnsi="Comic Sans MS"/>
          <w:b/>
          <w:i/>
          <w:color w:val="002060"/>
          <w:sz w:val="28"/>
          <w:szCs w:val="28"/>
        </w:rPr>
        <w:t xml:space="preserve"> affiliate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al Coni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,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potremmo continuare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, probabilmente,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la nostra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attivita’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sportiv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a e completare questa </w:t>
      </w:r>
      <w:r w:rsid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tribolata </w:t>
      </w:r>
      <w:r w:rsidR="007C3310" w:rsidRPr="007C3310">
        <w:rPr>
          <w:rFonts w:ascii="Comic Sans MS" w:hAnsi="Comic Sans MS"/>
          <w:b/>
          <w:i/>
          <w:color w:val="002060"/>
          <w:sz w:val="28"/>
          <w:szCs w:val="28"/>
        </w:rPr>
        <w:t>fase preli</w:t>
      </w:r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minare di Coppa Italia adottando i protocolli anti-Covid-19  </w:t>
      </w:r>
      <w:proofErr w:type="spellStart"/>
      <w:r w:rsidR="005D36FA">
        <w:rPr>
          <w:rFonts w:ascii="Comic Sans MS" w:hAnsi="Comic Sans MS"/>
          <w:b/>
          <w:i/>
          <w:color w:val="002060"/>
          <w:sz w:val="28"/>
          <w:szCs w:val="28"/>
        </w:rPr>
        <w:t>gia’</w:t>
      </w:r>
      <w:proofErr w:type="spellEnd"/>
      <w:r w:rsidR="005D36FA">
        <w:rPr>
          <w:rFonts w:ascii="Comic Sans MS" w:hAnsi="Comic Sans MS"/>
          <w:b/>
          <w:i/>
          <w:color w:val="002060"/>
          <w:sz w:val="28"/>
          <w:szCs w:val="28"/>
        </w:rPr>
        <w:t xml:space="preserve"> in essere e, volendo,  ulteriormente arricchirli. 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Fase Preliminare che in ogni caso, come e’ stato deliberato nel consiglio direttivo del 19-10-2020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>dovra’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terminare 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inderogabilmente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entro il 31-12-2020. </w:t>
      </w:r>
    </w:p>
    <w:p w:rsidR="005D36FA" w:rsidRPr="007C3310" w:rsidRDefault="005D36FA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</w:rPr>
      </w:pPr>
      <w:r>
        <w:rPr>
          <w:rFonts w:ascii="Comic Sans MS" w:hAnsi="Comic Sans MS"/>
          <w:b/>
          <w:i/>
          <w:color w:val="002060"/>
          <w:sz w:val="28"/>
          <w:szCs w:val="28"/>
        </w:rPr>
        <w:lastRenderedPageBreak/>
        <w:t xml:space="preserve">Su un nuovo comunicato, nei prossimi giorni ci saranno ulteriori aggiornamenti in merito. </w:t>
      </w:r>
    </w:p>
    <w:p w:rsidR="007C3310" w:rsidRPr="007C3310" w:rsidRDefault="007C3310" w:rsidP="00D93235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i/>
          <w:color w:val="002060"/>
          <w:sz w:val="28"/>
          <w:szCs w:val="28"/>
        </w:rPr>
      </w:pP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N.B: Allo</w:t>
      </w:r>
      <w:r w:rsidR="005D36FA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stato attuale, 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viste le  disposizioni governative, se dovessimo continuare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l’attivita’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sportiva e quindi le gare della fase preliminare della Coppa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italia</w:t>
      </w:r>
      <w:proofErr w:type="spellEnd"/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2020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, soltanto le ASD E LE SSD sono nelle</w:t>
      </w:r>
      <w:r w:rsid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condizioni di poter 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giocare</w:t>
      </w:r>
      <w:r w:rsid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regolarmente visto il decreto governativo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. Per cui invito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,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con urgenza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,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i Presidenti delle squadre che non hanno ancora provveduto ad affiliarsi all’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Acsi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o che abbiano uno costituzio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ne diversa 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da ASD O SSD, a contattare il Sig. Giuseppe Carotenuto</w:t>
      </w:r>
      <w:r w:rsidR="001E27E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(</w:t>
      </w:r>
      <w:proofErr w:type="spellStart"/>
      <w:r w:rsid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cell</w:t>
      </w:r>
      <w:proofErr w:type="spellEnd"/>
      <w:r w:rsidR="00FF4A56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. </w:t>
      </w:r>
      <w:r w:rsidR="00C147D2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3389844454)</w:t>
      </w:r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che </w:t>
      </w:r>
      <w:proofErr w:type="spellStart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>sapra’</w:t>
      </w:r>
      <w:proofErr w:type="spellEnd"/>
      <w:r w:rsidRPr="007C3310">
        <w:rPr>
          <w:rFonts w:ascii="Comic Sans MS" w:hAnsi="Comic Sans MS"/>
          <w:b/>
          <w:i/>
          <w:color w:val="002060"/>
          <w:sz w:val="28"/>
          <w:szCs w:val="28"/>
          <w:highlight w:val="yellow"/>
        </w:rPr>
        <w:t xml:space="preserve"> spiegarvi e consigliarvi al meglio su come eventualmente procedere.</w:t>
      </w:r>
      <w:r w:rsidRPr="007C3310">
        <w:rPr>
          <w:rFonts w:ascii="Comic Sans MS" w:hAnsi="Comic Sans MS"/>
          <w:b/>
          <w:i/>
          <w:color w:val="002060"/>
          <w:sz w:val="28"/>
          <w:szCs w:val="28"/>
        </w:rPr>
        <w:t xml:space="preserve"> </w:t>
      </w:r>
    </w:p>
    <w:p w:rsidR="00D93235" w:rsidRPr="009A3772" w:rsidRDefault="00D93235" w:rsidP="009A3772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bCs/>
          <w:color w:val="002060"/>
          <w:sz w:val="24"/>
          <w:szCs w:val="24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416A4F" w:rsidRPr="00FB5ED4" w:rsidRDefault="00416A4F" w:rsidP="00F05101">
      <w:pPr>
        <w:jc w:val="center"/>
        <w:rPr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CF06F1">
      <w:pPr>
        <w:spacing w:after="0"/>
        <w:rPr>
          <w:i/>
          <w:color w:val="002060"/>
          <w:lang w:val="en-US"/>
        </w:rPr>
      </w:pPr>
      <w:bookmarkStart w:id="0" w:name="_GoBack"/>
      <w:bookmarkEnd w:id="0"/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5101"/>
    <w:rsid w:val="00020328"/>
    <w:rsid w:val="0002621E"/>
    <w:rsid w:val="00062B81"/>
    <w:rsid w:val="00081E16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96DDA"/>
    <w:rsid w:val="001D5143"/>
    <w:rsid w:val="001E27E2"/>
    <w:rsid w:val="0021300E"/>
    <w:rsid w:val="00253C18"/>
    <w:rsid w:val="002568F3"/>
    <w:rsid w:val="00262226"/>
    <w:rsid w:val="002966E0"/>
    <w:rsid w:val="002A29B1"/>
    <w:rsid w:val="002A61D9"/>
    <w:rsid w:val="002B4446"/>
    <w:rsid w:val="002C6483"/>
    <w:rsid w:val="002E6AFC"/>
    <w:rsid w:val="002F1C9D"/>
    <w:rsid w:val="002F4414"/>
    <w:rsid w:val="002F5D91"/>
    <w:rsid w:val="00317687"/>
    <w:rsid w:val="00322070"/>
    <w:rsid w:val="00322E9B"/>
    <w:rsid w:val="00346437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93248"/>
    <w:rsid w:val="004D174B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741C2"/>
    <w:rsid w:val="00574756"/>
    <w:rsid w:val="00583182"/>
    <w:rsid w:val="005842E3"/>
    <w:rsid w:val="00596C29"/>
    <w:rsid w:val="005B10D1"/>
    <w:rsid w:val="005C48C6"/>
    <w:rsid w:val="005D36FA"/>
    <w:rsid w:val="005D6323"/>
    <w:rsid w:val="005E613C"/>
    <w:rsid w:val="005F58B7"/>
    <w:rsid w:val="00643DD5"/>
    <w:rsid w:val="00657611"/>
    <w:rsid w:val="006627A2"/>
    <w:rsid w:val="006914E5"/>
    <w:rsid w:val="006928D1"/>
    <w:rsid w:val="00692E54"/>
    <w:rsid w:val="006B0816"/>
    <w:rsid w:val="006B1731"/>
    <w:rsid w:val="006B1933"/>
    <w:rsid w:val="006E1C94"/>
    <w:rsid w:val="006F2B3D"/>
    <w:rsid w:val="0070134B"/>
    <w:rsid w:val="00705962"/>
    <w:rsid w:val="0070689C"/>
    <w:rsid w:val="0072629F"/>
    <w:rsid w:val="00740C24"/>
    <w:rsid w:val="00751784"/>
    <w:rsid w:val="007519E8"/>
    <w:rsid w:val="00756CCD"/>
    <w:rsid w:val="00774085"/>
    <w:rsid w:val="007864A2"/>
    <w:rsid w:val="00790AA7"/>
    <w:rsid w:val="007A778D"/>
    <w:rsid w:val="007B1217"/>
    <w:rsid w:val="007B4C6E"/>
    <w:rsid w:val="007C3310"/>
    <w:rsid w:val="007F601A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B51AD"/>
    <w:rsid w:val="008C4677"/>
    <w:rsid w:val="008E517D"/>
    <w:rsid w:val="008E7FE9"/>
    <w:rsid w:val="008F0D8A"/>
    <w:rsid w:val="00922B4D"/>
    <w:rsid w:val="00937869"/>
    <w:rsid w:val="00961DB1"/>
    <w:rsid w:val="009645F0"/>
    <w:rsid w:val="00977021"/>
    <w:rsid w:val="009A3772"/>
    <w:rsid w:val="009A5AEE"/>
    <w:rsid w:val="009B73E9"/>
    <w:rsid w:val="009D186D"/>
    <w:rsid w:val="009E70DC"/>
    <w:rsid w:val="009F26BB"/>
    <w:rsid w:val="009F4326"/>
    <w:rsid w:val="00A00E0D"/>
    <w:rsid w:val="00A06598"/>
    <w:rsid w:val="00A456C7"/>
    <w:rsid w:val="00A5441F"/>
    <w:rsid w:val="00A54F2E"/>
    <w:rsid w:val="00A80960"/>
    <w:rsid w:val="00A8582E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A6D66"/>
    <w:rsid w:val="00BC2FC1"/>
    <w:rsid w:val="00BE47B9"/>
    <w:rsid w:val="00BE5D9D"/>
    <w:rsid w:val="00BF6FB7"/>
    <w:rsid w:val="00C0441D"/>
    <w:rsid w:val="00C07A16"/>
    <w:rsid w:val="00C147D2"/>
    <w:rsid w:val="00C420E9"/>
    <w:rsid w:val="00C62F6A"/>
    <w:rsid w:val="00C74E29"/>
    <w:rsid w:val="00C823A4"/>
    <w:rsid w:val="00CC0054"/>
    <w:rsid w:val="00CC1DCC"/>
    <w:rsid w:val="00CE17A5"/>
    <w:rsid w:val="00CE51CA"/>
    <w:rsid w:val="00CF06F1"/>
    <w:rsid w:val="00CF2C86"/>
    <w:rsid w:val="00D058FE"/>
    <w:rsid w:val="00D3341A"/>
    <w:rsid w:val="00D41510"/>
    <w:rsid w:val="00D41579"/>
    <w:rsid w:val="00D72646"/>
    <w:rsid w:val="00D93235"/>
    <w:rsid w:val="00D96F81"/>
    <w:rsid w:val="00DD3CCF"/>
    <w:rsid w:val="00DD540B"/>
    <w:rsid w:val="00DD55B0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5A24"/>
    <w:rsid w:val="00F33403"/>
    <w:rsid w:val="00F4359D"/>
    <w:rsid w:val="00FB3450"/>
    <w:rsid w:val="00FB5ED4"/>
    <w:rsid w:val="00FB738B"/>
    <w:rsid w:val="00FE256D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0F3A0-D1FE-4D58-BFAC-0D3DD105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54</cp:revision>
  <cp:lastPrinted>2017-02-21T17:18:00Z</cp:lastPrinted>
  <dcterms:created xsi:type="dcterms:W3CDTF">2017-02-21T18:00:00Z</dcterms:created>
  <dcterms:modified xsi:type="dcterms:W3CDTF">2020-10-26T12:15:00Z</dcterms:modified>
</cp:coreProperties>
</file>